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7CDC8" w14:textId="2A8D5D19" w:rsidR="00975C10" w:rsidRDefault="00C02199">
      <w:r>
        <w:t>February</w:t>
      </w:r>
      <w:r w:rsidR="00AA3E14">
        <w:t xml:space="preserve"> </w:t>
      </w:r>
      <w:r w:rsidR="0053657D">
        <w:t xml:space="preserve">16, </w:t>
      </w:r>
      <w:r w:rsidR="00AA3E14">
        <w:t>202</w:t>
      </w:r>
      <w:r w:rsidR="0053657D">
        <w:t>1</w:t>
      </w:r>
    </w:p>
    <w:p w14:paraId="2963FD1A" w14:textId="77777777" w:rsidR="0053657D" w:rsidRDefault="0053657D" w:rsidP="0053657D">
      <w:pPr>
        <w:pStyle w:val="Header"/>
        <w:tabs>
          <w:tab w:val="clear" w:pos="4680"/>
          <w:tab w:val="clear" w:pos="9360"/>
          <w:tab w:val="left" w:pos="3582"/>
        </w:tabs>
        <w:jc w:val="center"/>
      </w:pPr>
      <w:r>
        <w:t>AGENDA</w:t>
      </w:r>
    </w:p>
    <w:p w14:paraId="0C395EED" w14:textId="77777777" w:rsidR="0053657D" w:rsidRDefault="0053657D"/>
    <w:p w14:paraId="36940B91" w14:textId="77777777" w:rsidR="00AA3E14" w:rsidRDefault="00AA3E14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Doctrine – Why are we interested in family history?</w:t>
      </w:r>
    </w:p>
    <w:p w14:paraId="688C85F3" w14:textId="77777777" w:rsidR="00AA3E14" w:rsidRDefault="00C02199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is “Family Tree?”</w:t>
      </w:r>
    </w:p>
    <w:p w14:paraId="71FBB808" w14:textId="77777777" w:rsidR="00C02199" w:rsidRDefault="00C02199" w:rsidP="00C02199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free tool on FamilySearch.org</w:t>
      </w:r>
    </w:p>
    <w:p w14:paraId="60CFF54E" w14:textId="47CC370A" w:rsidR="00C02199" w:rsidRDefault="00C02199" w:rsidP="00C02199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Everyone works together to build one big tree connecting families through the generation.</w:t>
      </w:r>
    </w:p>
    <w:p w14:paraId="00684C62" w14:textId="4435A54D" w:rsidR="0053657D" w:rsidRDefault="0053657D" w:rsidP="00C02199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Helpful things you should know.</w:t>
      </w:r>
    </w:p>
    <w:p w14:paraId="591345AD" w14:textId="444AE32B" w:rsidR="0053657D" w:rsidRDefault="0053657D" w:rsidP="005365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Family Tree Overview</w:t>
      </w:r>
    </w:p>
    <w:p w14:paraId="07F9C683" w14:textId="35276692" w:rsidR="0059540A" w:rsidRDefault="0059540A" w:rsidP="0053657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When My Tree is Empty</w:t>
      </w:r>
    </w:p>
    <w:p w14:paraId="2502887B" w14:textId="77777777" w:rsidR="00AA3E14" w:rsidRDefault="00AA3E14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Getting started</w:t>
      </w:r>
    </w:p>
    <w:p w14:paraId="6D3A93AC" w14:textId="77777777" w:rsidR="00D8572A" w:rsidRDefault="00D8572A" w:rsidP="00AA3E14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Ask a temple and family history consultant to guide</w:t>
      </w:r>
      <w:r w:rsidR="00772436">
        <w:rPr>
          <w:sz w:val="28"/>
          <w:szCs w:val="28"/>
        </w:rPr>
        <w:t xml:space="preserve"> me.</w:t>
      </w:r>
    </w:p>
    <w:p w14:paraId="7B402824" w14:textId="77777777" w:rsidR="00AA3E14" w:rsidRDefault="000B3569" w:rsidP="00AA3E14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Identify what level of expertise I am at and start from there.</w:t>
      </w:r>
    </w:p>
    <w:p w14:paraId="6750D441" w14:textId="77777777" w:rsidR="00CE07A6" w:rsidRDefault="00CE07A6" w:rsidP="00AA3E14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Practice navigating through the tree and explore the different tabs.</w:t>
      </w:r>
    </w:p>
    <w:p w14:paraId="22EBA01A" w14:textId="77777777" w:rsidR="000B3569" w:rsidRDefault="000B3569" w:rsidP="000B3569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Identify the living bridges needed (IF ANY) to connect me with my deceased ancestors.</w:t>
      </w:r>
    </w:p>
    <w:p w14:paraId="4469BACB" w14:textId="77777777" w:rsidR="00AA3E14" w:rsidRDefault="00AA3E14" w:rsidP="000B3569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</w:t>
      </w:r>
      <w:r w:rsidR="000B3569">
        <w:rPr>
          <w:sz w:val="28"/>
          <w:szCs w:val="28"/>
        </w:rPr>
        <w:t xml:space="preserve">earch for </w:t>
      </w:r>
      <w:r w:rsidR="00CE07A6">
        <w:rPr>
          <w:sz w:val="28"/>
          <w:szCs w:val="28"/>
        </w:rPr>
        <w:t xml:space="preserve">HOLES (missing ancestors) in my tree </w:t>
      </w:r>
      <w:r w:rsidR="000B3569">
        <w:rPr>
          <w:sz w:val="28"/>
          <w:szCs w:val="28"/>
        </w:rPr>
        <w:t>and s</w:t>
      </w:r>
      <w:r>
        <w:rPr>
          <w:sz w:val="28"/>
          <w:szCs w:val="28"/>
        </w:rPr>
        <w:t xml:space="preserve">tart filling </w:t>
      </w:r>
      <w:r w:rsidR="000B3569">
        <w:rPr>
          <w:sz w:val="28"/>
          <w:szCs w:val="28"/>
        </w:rPr>
        <w:t>in</w:t>
      </w:r>
      <w:r w:rsidR="00EB2297">
        <w:rPr>
          <w:sz w:val="28"/>
          <w:szCs w:val="28"/>
        </w:rPr>
        <w:t xml:space="preserve"> the blanks</w:t>
      </w:r>
      <w:r w:rsidR="00C3585D">
        <w:rPr>
          <w:sz w:val="28"/>
          <w:szCs w:val="28"/>
        </w:rPr>
        <w:t>, as far as possible</w:t>
      </w:r>
      <w:r w:rsidR="00EB2297">
        <w:rPr>
          <w:sz w:val="28"/>
          <w:szCs w:val="28"/>
        </w:rPr>
        <w:t>.</w:t>
      </w:r>
    </w:p>
    <w:p w14:paraId="272FE42D" w14:textId="77777777" w:rsidR="00AA3E14" w:rsidRDefault="00AA3E14" w:rsidP="00AA3E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Keep notes/</w:t>
      </w:r>
      <w:r w:rsidR="00D8572A">
        <w:rPr>
          <w:sz w:val="28"/>
          <w:szCs w:val="28"/>
        </w:rPr>
        <w:t xml:space="preserve">research </w:t>
      </w:r>
      <w:r>
        <w:rPr>
          <w:sz w:val="28"/>
          <w:szCs w:val="28"/>
        </w:rPr>
        <w:t xml:space="preserve">log of </w:t>
      </w:r>
      <w:r w:rsidR="00772436">
        <w:rPr>
          <w:sz w:val="28"/>
          <w:szCs w:val="28"/>
        </w:rPr>
        <w:t>my</w:t>
      </w:r>
      <w:r>
        <w:rPr>
          <w:sz w:val="28"/>
          <w:szCs w:val="28"/>
        </w:rPr>
        <w:t xml:space="preserve"> activities</w:t>
      </w:r>
      <w:r w:rsidR="00EB2297">
        <w:rPr>
          <w:sz w:val="28"/>
          <w:szCs w:val="28"/>
        </w:rPr>
        <w:t>.</w:t>
      </w:r>
    </w:p>
    <w:p w14:paraId="7351516F" w14:textId="77777777" w:rsidR="00D8572A" w:rsidRDefault="00D8572A" w:rsidP="00D8572A">
      <w:pPr>
        <w:rPr>
          <w:sz w:val="28"/>
          <w:szCs w:val="28"/>
        </w:rPr>
      </w:pPr>
    </w:p>
    <w:p w14:paraId="11AE0D48" w14:textId="77777777" w:rsidR="00D8572A" w:rsidRPr="00CE07A6" w:rsidRDefault="00D8572A" w:rsidP="00D8572A">
      <w:pPr>
        <w:rPr>
          <w:b/>
          <w:sz w:val="28"/>
          <w:szCs w:val="28"/>
        </w:rPr>
      </w:pPr>
      <w:r w:rsidRPr="00CE07A6">
        <w:rPr>
          <w:b/>
          <w:sz w:val="28"/>
          <w:szCs w:val="28"/>
        </w:rPr>
        <w:t>Assignments:</w:t>
      </w:r>
      <w:r w:rsidR="00CE07A6" w:rsidRPr="00CE07A6">
        <w:rPr>
          <w:b/>
          <w:sz w:val="28"/>
          <w:szCs w:val="28"/>
        </w:rPr>
        <w:t xml:space="preserve"> (Follow Instructor’s lead)</w:t>
      </w:r>
    </w:p>
    <w:p w14:paraId="5D4043AB" w14:textId="77777777" w:rsidR="000B3569" w:rsidRPr="000B3569" w:rsidRDefault="000B356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 w:rsidRPr="000B3569">
        <w:rPr>
          <w:rFonts w:eastAsiaTheme="majorEastAsia"/>
          <w:bCs/>
          <w:kern w:val="24"/>
          <w:sz w:val="28"/>
          <w:szCs w:val="28"/>
        </w:rPr>
        <w:t xml:space="preserve">Create my own account on </w:t>
      </w:r>
      <w:r w:rsidRPr="000B3569">
        <w:rPr>
          <w:rFonts w:eastAsiaTheme="majorEastAsia"/>
          <w:bCs/>
          <w:i/>
          <w:iCs/>
          <w:kern w:val="24"/>
          <w:sz w:val="28"/>
          <w:szCs w:val="28"/>
        </w:rPr>
        <w:t xml:space="preserve">FamilySearch, </w:t>
      </w:r>
      <w:r w:rsidRPr="000B3569">
        <w:rPr>
          <w:rFonts w:eastAsiaTheme="majorEastAsia"/>
          <w:bCs/>
          <w:kern w:val="24"/>
          <w:sz w:val="28"/>
          <w:szCs w:val="28"/>
        </w:rPr>
        <w:t>or update preferences/settings if I already have an account.</w:t>
      </w:r>
    </w:p>
    <w:p w14:paraId="0570E006" w14:textId="77777777" w:rsidR="000B3569" w:rsidRPr="000B3569" w:rsidRDefault="000B356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 w:rsidRPr="000B3569">
        <w:rPr>
          <w:rFonts w:eastAsiaTheme="majorEastAsia"/>
          <w:bCs/>
          <w:kern w:val="24"/>
          <w:sz w:val="28"/>
          <w:szCs w:val="28"/>
        </w:rPr>
        <w:t xml:space="preserve">Explore my Family Tree on </w:t>
      </w:r>
      <w:r w:rsidRPr="000B3569">
        <w:rPr>
          <w:rFonts w:eastAsiaTheme="majorEastAsia"/>
          <w:bCs/>
          <w:i/>
          <w:iCs/>
          <w:kern w:val="24"/>
          <w:sz w:val="28"/>
          <w:szCs w:val="28"/>
        </w:rPr>
        <w:t xml:space="preserve">FamilySearch </w:t>
      </w:r>
    </w:p>
    <w:p w14:paraId="564F050B" w14:textId="77777777" w:rsidR="000B3569" w:rsidRPr="000B3569" w:rsidRDefault="000B3569" w:rsidP="000B3569">
      <w:pPr>
        <w:numPr>
          <w:ilvl w:val="1"/>
          <w:numId w:val="10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 w:rsidRPr="000B3569">
        <w:rPr>
          <w:rFonts w:eastAsiaTheme="majorEastAsia"/>
          <w:bCs/>
          <w:iCs/>
          <w:kern w:val="24"/>
          <w:sz w:val="28"/>
          <w:szCs w:val="28"/>
        </w:rPr>
        <w:t>Examine all 4 views of my tree.</w:t>
      </w:r>
    </w:p>
    <w:p w14:paraId="3081600C" w14:textId="77777777" w:rsidR="000B3569" w:rsidRPr="00F16D25" w:rsidRDefault="000B3569" w:rsidP="000B3569">
      <w:pPr>
        <w:numPr>
          <w:ilvl w:val="1"/>
          <w:numId w:val="10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 w:rsidRPr="000B3569">
        <w:rPr>
          <w:rFonts w:eastAsiaTheme="majorEastAsia"/>
          <w:bCs/>
          <w:iCs/>
          <w:kern w:val="24"/>
          <w:sz w:val="28"/>
          <w:szCs w:val="28"/>
        </w:rPr>
        <w:t>Do I see any “green temples?”  If so, see if the ordinances are ready to be reserved.</w:t>
      </w:r>
    </w:p>
    <w:p w14:paraId="6E4E7929" w14:textId="77777777" w:rsidR="00F16D25" w:rsidRPr="000B3569" w:rsidRDefault="00F16D25" w:rsidP="000B3569">
      <w:pPr>
        <w:numPr>
          <w:ilvl w:val="1"/>
          <w:numId w:val="10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iCs/>
          <w:kern w:val="24"/>
          <w:sz w:val="28"/>
          <w:szCs w:val="28"/>
        </w:rPr>
        <w:t>Do I see any holes or missing information?  If so I can start researching one of these</w:t>
      </w:r>
    </w:p>
    <w:p w14:paraId="538AFAB3" w14:textId="77777777" w:rsidR="000B3569" w:rsidRPr="000B3569" w:rsidRDefault="000B3569" w:rsidP="000B3569">
      <w:pPr>
        <w:numPr>
          <w:ilvl w:val="1"/>
          <w:numId w:val="10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 w:rsidRPr="000B3569">
        <w:rPr>
          <w:rFonts w:eastAsiaTheme="majorEastAsia"/>
          <w:bCs/>
          <w:iCs/>
          <w:kern w:val="24"/>
          <w:sz w:val="28"/>
          <w:szCs w:val="28"/>
        </w:rPr>
        <w:t xml:space="preserve">Move my </w:t>
      </w:r>
      <w:proofErr w:type="spellStart"/>
      <w:r w:rsidRPr="000B3569">
        <w:rPr>
          <w:rFonts w:eastAsiaTheme="majorEastAsia"/>
          <w:bCs/>
          <w:iCs/>
          <w:kern w:val="24"/>
          <w:sz w:val="28"/>
          <w:szCs w:val="28"/>
        </w:rPr>
        <w:t>gggpaternal</w:t>
      </w:r>
      <w:proofErr w:type="spellEnd"/>
      <w:r w:rsidRPr="000B3569">
        <w:rPr>
          <w:rFonts w:eastAsiaTheme="majorEastAsia"/>
          <w:bCs/>
          <w:iCs/>
          <w:kern w:val="24"/>
          <w:sz w:val="28"/>
          <w:szCs w:val="28"/>
        </w:rPr>
        <w:t xml:space="preserve"> grandfather to the primary position and use descendancy view to see if there are any hints, research suggestions or temple ordinances available.</w:t>
      </w:r>
    </w:p>
    <w:p w14:paraId="15C098F2" w14:textId="77777777" w:rsidR="000B3569" w:rsidRPr="000B3569" w:rsidRDefault="000B356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 w:rsidRPr="000B3569">
        <w:rPr>
          <w:rFonts w:eastAsiaTheme="majorEastAsia"/>
          <w:bCs/>
          <w:kern w:val="24"/>
          <w:sz w:val="28"/>
          <w:szCs w:val="28"/>
        </w:rPr>
        <w:t xml:space="preserve">Examine the “person” (detailed page) for my </w:t>
      </w:r>
      <w:proofErr w:type="spellStart"/>
      <w:r w:rsidRPr="000B3569">
        <w:rPr>
          <w:rFonts w:eastAsiaTheme="majorEastAsia"/>
          <w:bCs/>
          <w:kern w:val="24"/>
          <w:sz w:val="28"/>
          <w:szCs w:val="28"/>
        </w:rPr>
        <w:t>gggmaternal</w:t>
      </w:r>
      <w:proofErr w:type="spellEnd"/>
      <w:r w:rsidRPr="000B3569">
        <w:rPr>
          <w:rFonts w:eastAsiaTheme="majorEastAsia"/>
          <w:bCs/>
          <w:kern w:val="24"/>
          <w:sz w:val="28"/>
          <w:szCs w:val="28"/>
        </w:rPr>
        <w:t xml:space="preserve"> grandmother.  Explore the information that is there and how it is laid out. </w:t>
      </w:r>
    </w:p>
    <w:p w14:paraId="18B82F51" w14:textId="77777777" w:rsidR="000B3569" w:rsidRPr="000B3569" w:rsidRDefault="000B356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 w:rsidRPr="000B3569">
        <w:rPr>
          <w:rFonts w:eastAsiaTheme="majorEastAsia"/>
          <w:bCs/>
          <w:kern w:val="24"/>
          <w:sz w:val="28"/>
          <w:szCs w:val="28"/>
        </w:rPr>
        <w:t>Print a pedigree chart with myself as the first generation.</w:t>
      </w:r>
    </w:p>
    <w:p w14:paraId="6CFC0120" w14:textId="77777777" w:rsidR="000B3569" w:rsidRPr="00AB5F8A" w:rsidRDefault="000B3569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 w:rsidRPr="000B3569">
        <w:rPr>
          <w:rFonts w:eastAsiaTheme="majorEastAsia"/>
          <w:bCs/>
          <w:kern w:val="24"/>
          <w:sz w:val="28"/>
          <w:szCs w:val="28"/>
        </w:rPr>
        <w:lastRenderedPageBreak/>
        <w:t>Print a family group record with one set of my great grandparents as husband and wife.</w:t>
      </w:r>
    </w:p>
    <w:p w14:paraId="1AC42C80" w14:textId="77777777" w:rsidR="00AB5F8A" w:rsidRPr="00AB5F8A" w:rsidRDefault="00AB5F8A" w:rsidP="000B3569">
      <w:pPr>
        <w:numPr>
          <w:ilvl w:val="0"/>
          <w:numId w:val="9"/>
        </w:numPr>
        <w:spacing w:after="0" w:line="240" w:lineRule="auto"/>
        <w:contextualSpacing/>
        <w:rPr>
          <w:rFonts w:eastAsia="Times New Roman"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>Practice and re-practice the steps outlined in the:</w:t>
      </w:r>
    </w:p>
    <w:p w14:paraId="72EBF859" w14:textId="77777777" w:rsidR="00AB5F8A" w:rsidRPr="00AB5F8A" w:rsidRDefault="00AB5F8A" w:rsidP="00AB5F8A">
      <w:pPr>
        <w:spacing w:after="0" w:line="240" w:lineRule="auto"/>
        <w:ind w:left="720"/>
        <w:contextualSpacing/>
        <w:rPr>
          <w:rFonts w:eastAsia="Times New Roman"/>
          <w:b/>
          <w:sz w:val="28"/>
          <w:szCs w:val="28"/>
        </w:rPr>
      </w:pPr>
      <w:r>
        <w:rPr>
          <w:rFonts w:eastAsiaTheme="majorEastAsia"/>
          <w:bCs/>
          <w:kern w:val="24"/>
          <w:sz w:val="28"/>
          <w:szCs w:val="28"/>
        </w:rPr>
        <w:t xml:space="preserve"> </w:t>
      </w:r>
      <w:r w:rsidRPr="00AB5F8A">
        <w:rPr>
          <w:rStyle w:val="Hyperlink"/>
          <w:b/>
          <w:color w:val="auto"/>
          <w:sz w:val="28"/>
          <w:szCs w:val="28"/>
          <w:u w:val="none"/>
        </w:rPr>
        <w:t>“Family Tree Quick-Start Guide”</w:t>
      </w:r>
    </w:p>
    <w:p w14:paraId="63836A4F" w14:textId="77777777" w:rsidR="00D33424" w:rsidRDefault="00D33424" w:rsidP="00D33424">
      <w:pPr>
        <w:shd w:val="clear" w:color="auto" w:fill="FFFFFF"/>
        <w:spacing w:after="330" w:line="288" w:lineRule="atLeast"/>
        <w:outlineLvl w:val="0"/>
        <w:rPr>
          <w:b/>
          <w:sz w:val="28"/>
          <w:szCs w:val="28"/>
        </w:rPr>
      </w:pPr>
    </w:p>
    <w:p w14:paraId="6AACA8EF" w14:textId="76317C88" w:rsidR="00D8572A" w:rsidRPr="00D33424" w:rsidRDefault="00BA4ACA" w:rsidP="00D33424">
      <w:pPr>
        <w:shd w:val="clear" w:color="auto" w:fill="FFFFFF"/>
        <w:spacing w:after="330" w:line="288" w:lineRule="atLeast"/>
        <w:outlineLvl w:val="0"/>
        <w:rPr>
          <w:b/>
          <w:sz w:val="28"/>
          <w:szCs w:val="28"/>
        </w:rPr>
      </w:pPr>
      <w:r w:rsidRPr="00D33424">
        <w:rPr>
          <w:b/>
          <w:sz w:val="28"/>
          <w:szCs w:val="28"/>
        </w:rPr>
        <w:t>Handouts:</w:t>
      </w:r>
    </w:p>
    <w:p w14:paraId="7CD9D221" w14:textId="77777777" w:rsidR="002540F8" w:rsidRPr="00CE07A6" w:rsidRDefault="002540F8" w:rsidP="00BA4AC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E07A6">
        <w:rPr>
          <w:sz w:val="28"/>
          <w:szCs w:val="28"/>
        </w:rPr>
        <w:t>Agenda</w:t>
      </w:r>
    </w:p>
    <w:p w14:paraId="4B5F3F1D" w14:textId="77777777" w:rsidR="00CE07A6" w:rsidRPr="00CE07A6" w:rsidRDefault="00CE07A6" w:rsidP="00BA4AC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E07A6">
        <w:rPr>
          <w:sz w:val="28"/>
          <w:szCs w:val="28"/>
        </w:rPr>
        <w:t>Family Tree Quick-Start Guide</w:t>
      </w:r>
    </w:p>
    <w:p w14:paraId="31E2EB53" w14:textId="77777777" w:rsidR="00ED293F" w:rsidRPr="00D33424" w:rsidRDefault="00ED293F" w:rsidP="00ED293F">
      <w:pPr>
        <w:pStyle w:val="ListParagraph"/>
        <w:rPr>
          <w:rStyle w:val="Hyperlink"/>
          <w:color w:val="2F5496" w:themeColor="accent5" w:themeShade="BF"/>
        </w:rPr>
      </w:pPr>
      <w:r w:rsidRPr="00D33424">
        <w:rPr>
          <w:rStyle w:val="Hyperlink"/>
          <w:color w:val="2F5496" w:themeColor="accent5" w:themeShade="BF"/>
        </w:rPr>
        <w:t>https://www.familysearch.org/wiki/en/img_auth.php/f/f4/Quick_Start_Guide_2021.pdf</w:t>
      </w:r>
    </w:p>
    <w:p w14:paraId="3DC96F77" w14:textId="77777777" w:rsidR="00D33424" w:rsidRDefault="00D33424" w:rsidP="00D33424">
      <w:pPr>
        <w:pStyle w:val="ListParagraph"/>
        <w:numPr>
          <w:ilvl w:val="0"/>
          <w:numId w:val="4"/>
        </w:numPr>
      </w:pPr>
      <w:r>
        <w:t>FamilySearch - Tree Overview - BYU Family History Library Document</w:t>
      </w:r>
    </w:p>
    <w:p w14:paraId="20051095" w14:textId="73C60776" w:rsidR="0039129B" w:rsidRPr="00D33424" w:rsidRDefault="00D33424" w:rsidP="00D33424">
      <w:pPr>
        <w:pStyle w:val="ListParagraph"/>
        <w:rPr>
          <w:color w:val="2F5496" w:themeColor="accent5" w:themeShade="BF"/>
          <w:u w:val="single"/>
        </w:rPr>
      </w:pPr>
      <w:r w:rsidRPr="00D33424">
        <w:rPr>
          <w:color w:val="2F5496" w:themeColor="accent5" w:themeShade="BF"/>
          <w:u w:val="single"/>
        </w:rPr>
        <w:t>https://www.familysearch.org/wiki/en/img_auth.php/1/18/FamilySearch-Tree-Overview-Handout.Oct-2018-BYU.docx</w:t>
      </w:r>
    </w:p>
    <w:p w14:paraId="7D59DDD2" w14:textId="77777777" w:rsidR="0039129B" w:rsidRPr="00D33424" w:rsidRDefault="0039129B" w:rsidP="00594A3B">
      <w:pPr>
        <w:pStyle w:val="ListParagraph"/>
        <w:rPr>
          <w:color w:val="2F5496" w:themeColor="accent5" w:themeShade="BF"/>
        </w:rPr>
      </w:pPr>
    </w:p>
    <w:p w14:paraId="7B9FBC3E" w14:textId="77777777" w:rsidR="0039129B" w:rsidRPr="002540F8" w:rsidRDefault="0039129B" w:rsidP="0039129B">
      <w:pPr>
        <w:pStyle w:val="ListParagraph"/>
        <w:ind w:left="0"/>
        <w:rPr>
          <w:b/>
          <w:sz w:val="28"/>
          <w:szCs w:val="28"/>
        </w:rPr>
      </w:pPr>
      <w:r w:rsidRPr="002540F8">
        <w:rPr>
          <w:b/>
          <w:sz w:val="28"/>
          <w:szCs w:val="28"/>
        </w:rPr>
        <w:t>References:</w:t>
      </w:r>
    </w:p>
    <w:p w14:paraId="64695590" w14:textId="4E7049AF" w:rsidR="00ED293F" w:rsidRPr="00ED293F" w:rsidRDefault="00ED293F" w:rsidP="00ED293F">
      <w:pPr>
        <w:pStyle w:val="ListParagraph"/>
        <w:rPr>
          <w:rStyle w:val="Hyperlink"/>
          <w:color w:val="2E74B5" w:themeColor="accent1" w:themeShade="BF"/>
          <w:u w:val="none"/>
        </w:rPr>
      </w:pPr>
      <w:bookmarkStart w:id="0" w:name="_Hlk63226354"/>
    </w:p>
    <w:bookmarkEnd w:id="0"/>
    <w:p w14:paraId="03E16A68" w14:textId="77777777" w:rsidR="0039129B" w:rsidRPr="000E0E81" w:rsidRDefault="002540F8" w:rsidP="0039129B">
      <w:pPr>
        <w:pStyle w:val="ListParagraph"/>
        <w:numPr>
          <w:ilvl w:val="0"/>
          <w:numId w:val="5"/>
        </w:numPr>
        <w:rPr>
          <w:rStyle w:val="Hyperlink"/>
          <w:color w:val="auto"/>
          <w:sz w:val="28"/>
          <w:szCs w:val="28"/>
          <w:u w:val="none"/>
        </w:rPr>
      </w:pPr>
      <w:r w:rsidRPr="002540F8">
        <w:rPr>
          <w:rStyle w:val="Hyperlink"/>
          <w:color w:val="auto"/>
          <w:u w:val="none"/>
        </w:rPr>
        <w:t xml:space="preserve">Members Guide to Temple and Family History Work: </w:t>
      </w:r>
      <w:r>
        <w:rPr>
          <w:rStyle w:val="Hyperlink"/>
        </w:rPr>
        <w:t xml:space="preserve"> </w:t>
      </w:r>
      <w:hyperlink r:id="rId7" w:history="1">
        <w:r w:rsidR="0039129B">
          <w:rPr>
            <w:rStyle w:val="Hyperlink"/>
          </w:rPr>
          <w:t>https://www.churchofjesuschrist.org/manual/members-guide-to-temple-and-family-history-work?lang=eng</w:t>
        </w:r>
      </w:hyperlink>
    </w:p>
    <w:p w14:paraId="79BBCEA0" w14:textId="77777777" w:rsidR="000E0E81" w:rsidRPr="009F2234" w:rsidRDefault="000E0E81" w:rsidP="0039129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E0E81">
        <w:rPr>
          <w:rStyle w:val="Hyperlink"/>
          <w:color w:val="auto"/>
          <w:u w:val="none"/>
        </w:rPr>
        <w:t>Getting Started:</w:t>
      </w:r>
      <w:r w:rsidR="00CE07A6">
        <w:rPr>
          <w:rStyle w:val="Hyperlink"/>
          <w:color w:val="auto"/>
          <w:u w:val="none"/>
        </w:rPr>
        <w:t xml:space="preserve"> Help Ta</w:t>
      </w:r>
      <w:r w:rsidR="006D0274">
        <w:rPr>
          <w:rStyle w:val="Hyperlink"/>
          <w:color w:val="auto"/>
          <w:u w:val="none"/>
        </w:rPr>
        <w:t>b</w:t>
      </w:r>
      <w:r w:rsidR="00CE07A6">
        <w:rPr>
          <w:rStyle w:val="Hyperlink"/>
          <w:color w:val="auto"/>
          <w:u w:val="none"/>
        </w:rPr>
        <w:t>&gt;Getting Started Page</w:t>
      </w:r>
      <w:r w:rsidRPr="000E0E81">
        <w:rPr>
          <w:rStyle w:val="Hyperlink"/>
          <w:color w:val="auto"/>
          <w:u w:val="none"/>
        </w:rPr>
        <w:t xml:space="preserve"> </w:t>
      </w:r>
      <w:r>
        <w:rPr>
          <w:rStyle w:val="Hyperlink"/>
        </w:rPr>
        <w:t xml:space="preserve"> </w:t>
      </w:r>
      <w:hyperlink r:id="rId8" w:history="1">
        <w:r w:rsidRPr="000E0E81">
          <w:rPr>
            <w:color w:val="0000FF"/>
            <w:u w:val="single"/>
          </w:rPr>
          <w:t>https://www.familysearch.org/home/etb_gettingstarted</w:t>
        </w:r>
      </w:hyperlink>
      <w:r w:rsidR="009F2234">
        <w:rPr>
          <w:color w:val="0000FF"/>
          <w:u w:val="single"/>
        </w:rPr>
        <w:t xml:space="preserve"> </w:t>
      </w:r>
    </w:p>
    <w:p w14:paraId="34F2CED4" w14:textId="77777777" w:rsidR="009F2234" w:rsidRPr="006217D3" w:rsidRDefault="009F2234" w:rsidP="0039129B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t xml:space="preserve">Family History for Beginners:  </w:t>
      </w:r>
      <w:hyperlink r:id="rId9" w:history="1">
        <w:r w:rsidRPr="009F2234">
          <w:rPr>
            <w:color w:val="0000FF"/>
            <w:u w:val="single"/>
          </w:rPr>
          <w:t>https://www.familysearch.org/wiki/en/Family_History_for_Beginners</w:t>
        </w:r>
      </w:hyperlink>
    </w:p>
    <w:p w14:paraId="61F57AD9" w14:textId="1978D91A" w:rsidR="006217D3" w:rsidRPr="00F276DC" w:rsidRDefault="006217D3" w:rsidP="0039129B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t xml:space="preserve">Helping Others get started with Family History: </w:t>
      </w:r>
      <w:r w:rsidR="00ED293F">
        <w:t xml:space="preserve">Research Process </w:t>
      </w:r>
      <w:hyperlink r:id="rId10" w:history="1">
        <w:r w:rsidR="00ED293F" w:rsidRPr="001406A9">
          <w:rPr>
            <w:rStyle w:val="Hyperlink"/>
          </w:rPr>
          <w:t>https://www.familysearch.org/ask/learningViewer/1934</w:t>
        </w:r>
      </w:hyperlink>
    </w:p>
    <w:p w14:paraId="2176BCE3" w14:textId="77777777" w:rsidR="00F276DC" w:rsidRPr="00F276DC" w:rsidRDefault="00F276DC" w:rsidP="0039129B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t xml:space="preserve">A Simple Start to Family History:  </w:t>
      </w:r>
    </w:p>
    <w:p w14:paraId="63391313" w14:textId="442F6523" w:rsidR="00F276DC" w:rsidRDefault="00213F27" w:rsidP="00F276DC">
      <w:pPr>
        <w:pStyle w:val="ListParagraph"/>
        <w:rPr>
          <w:color w:val="0000FF"/>
          <w:u w:val="single"/>
        </w:rPr>
      </w:pPr>
      <w:hyperlink r:id="rId11" w:history="1">
        <w:r w:rsidR="00F276DC" w:rsidRPr="00F276DC">
          <w:rPr>
            <w:color w:val="0000FF"/>
            <w:u w:val="single"/>
          </w:rPr>
          <w:t>https://www.familysearch.org/blog/en/simple-start-family-history/</w:t>
        </w:r>
      </w:hyperlink>
    </w:p>
    <w:p w14:paraId="56A972E6" w14:textId="77777777" w:rsidR="00935680" w:rsidRPr="003414FF" w:rsidRDefault="00935680" w:rsidP="0093568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414FF">
        <w:t xml:space="preserve">BYU Family History Library </w:t>
      </w:r>
      <w:r>
        <w:t>–</w:t>
      </w:r>
      <w:r w:rsidRPr="003414FF">
        <w:t xml:space="preserve"> </w:t>
      </w:r>
      <w:r>
        <w:t xml:space="preserve">Classes &amp; </w:t>
      </w:r>
      <w:r w:rsidRPr="003414FF">
        <w:t>Webinars</w:t>
      </w:r>
      <w:r>
        <w:t xml:space="preserve"> – Family History Basic Tutorials</w:t>
      </w:r>
    </w:p>
    <w:p w14:paraId="3DA9B70C" w14:textId="77777777" w:rsidR="00935680" w:rsidRPr="00E16A5D" w:rsidRDefault="00935680" w:rsidP="00935680">
      <w:pPr>
        <w:pStyle w:val="ListParagraph"/>
        <w:rPr>
          <w:color w:val="2F5496" w:themeColor="accent5" w:themeShade="BF"/>
          <w:sz w:val="28"/>
          <w:szCs w:val="28"/>
          <w:u w:val="single"/>
        </w:rPr>
      </w:pPr>
      <w:r w:rsidRPr="00E16A5D">
        <w:rPr>
          <w:color w:val="2F5496" w:themeColor="accent5" w:themeShade="BF"/>
          <w:sz w:val="28"/>
          <w:szCs w:val="28"/>
          <w:u w:val="single"/>
        </w:rPr>
        <w:t>https://fh.lib.byu.edu/classes-and-webinars/</w:t>
      </w:r>
    </w:p>
    <w:p w14:paraId="6947C20F" w14:textId="77777777" w:rsidR="00935680" w:rsidRPr="00935680" w:rsidRDefault="00935680" w:rsidP="00935680">
      <w:pPr>
        <w:pStyle w:val="ListParagraph"/>
        <w:rPr>
          <w:sz w:val="28"/>
          <w:szCs w:val="28"/>
        </w:rPr>
      </w:pPr>
    </w:p>
    <w:sectPr w:rsidR="00935680" w:rsidRPr="00935680" w:rsidSect="0053657D">
      <w:headerReference w:type="default" r:id="rId12"/>
      <w:pgSz w:w="12240" w:h="15840" w:code="1"/>
      <w:pgMar w:top="1440" w:right="135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7DEE8" w14:textId="77777777" w:rsidR="00213F27" w:rsidRDefault="00213F27" w:rsidP="002540F8">
      <w:pPr>
        <w:spacing w:after="0" w:line="240" w:lineRule="auto"/>
      </w:pPr>
      <w:r>
        <w:separator/>
      </w:r>
    </w:p>
  </w:endnote>
  <w:endnote w:type="continuationSeparator" w:id="0">
    <w:p w14:paraId="20D3C034" w14:textId="77777777" w:rsidR="00213F27" w:rsidRDefault="00213F27" w:rsidP="00254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C2AB5" w14:textId="77777777" w:rsidR="00213F27" w:rsidRDefault="00213F27" w:rsidP="002540F8">
      <w:pPr>
        <w:spacing w:after="0" w:line="240" w:lineRule="auto"/>
      </w:pPr>
      <w:r>
        <w:separator/>
      </w:r>
    </w:p>
  </w:footnote>
  <w:footnote w:type="continuationSeparator" w:id="0">
    <w:p w14:paraId="573EA9B4" w14:textId="77777777" w:rsidR="00213F27" w:rsidRDefault="00213F27" w:rsidP="00254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34809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7440E91" w14:textId="77777777" w:rsidR="002540F8" w:rsidRDefault="002540F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6D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7B384" w14:textId="77777777" w:rsidR="0053657D" w:rsidRDefault="0053657D" w:rsidP="0053657D">
    <w:pPr>
      <w:rPr>
        <w:b/>
        <w:sz w:val="28"/>
        <w:szCs w:val="28"/>
      </w:rPr>
    </w:pPr>
    <w:r>
      <w:rPr>
        <w:b/>
        <w:sz w:val="28"/>
        <w:szCs w:val="28"/>
      </w:rPr>
      <w:t>Navigating FamilySearch – for Beginners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BF60C9"/>
    <w:multiLevelType w:val="hybridMultilevel"/>
    <w:tmpl w:val="8E64F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C61BB"/>
    <w:multiLevelType w:val="hybridMultilevel"/>
    <w:tmpl w:val="3ECC7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0251A"/>
    <w:multiLevelType w:val="hybridMultilevel"/>
    <w:tmpl w:val="40CA14D0"/>
    <w:lvl w:ilvl="0" w:tplc="C8808C0C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D5D3F"/>
    <w:multiLevelType w:val="hybridMultilevel"/>
    <w:tmpl w:val="185A9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474FB"/>
    <w:multiLevelType w:val="hybridMultilevel"/>
    <w:tmpl w:val="373447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7CCA4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C631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D02CE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FC53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8E97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7487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5E42F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A31380F"/>
    <w:multiLevelType w:val="hybridMultilevel"/>
    <w:tmpl w:val="6F104DB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D2606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7CCA4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C631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D02CE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FC53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8E97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07487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5E42F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CB23E36"/>
    <w:multiLevelType w:val="multilevel"/>
    <w:tmpl w:val="9E5EEB8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BB457FA"/>
    <w:multiLevelType w:val="hybridMultilevel"/>
    <w:tmpl w:val="8722B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E0DE2"/>
    <w:multiLevelType w:val="hybridMultilevel"/>
    <w:tmpl w:val="77BE5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B4D98"/>
    <w:multiLevelType w:val="hybridMultilevel"/>
    <w:tmpl w:val="FD809F60"/>
    <w:lvl w:ilvl="0" w:tplc="AD20214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02AA7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5C031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32F9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0479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D8B37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B896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A677D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7040D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D59E9"/>
    <w:multiLevelType w:val="hybridMultilevel"/>
    <w:tmpl w:val="20ACDECC"/>
    <w:lvl w:ilvl="0" w:tplc="BB5C36C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9A8F1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1895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0037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96744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30AC1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5F2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3472D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EDB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6"/>
    <w:lvlOverride w:ilvl="0">
      <w:startOverride w:val="1"/>
    </w:lvlOverride>
  </w:num>
  <w:num w:numId="8">
    <w:abstractNumId w:val="10"/>
  </w:num>
  <w:num w:numId="9">
    <w:abstractNumId w:val="5"/>
  </w:num>
  <w:num w:numId="10">
    <w:abstractNumId w:val="4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E14"/>
    <w:rsid w:val="000B3569"/>
    <w:rsid w:val="000E0E81"/>
    <w:rsid w:val="000E4F2E"/>
    <w:rsid w:val="00120F50"/>
    <w:rsid w:val="0017456A"/>
    <w:rsid w:val="001B21CC"/>
    <w:rsid w:val="001C225F"/>
    <w:rsid w:val="00213F27"/>
    <w:rsid w:val="00234D00"/>
    <w:rsid w:val="002540F8"/>
    <w:rsid w:val="002F4B55"/>
    <w:rsid w:val="003403F0"/>
    <w:rsid w:val="0039129B"/>
    <w:rsid w:val="00444CF6"/>
    <w:rsid w:val="004712E0"/>
    <w:rsid w:val="004C58A7"/>
    <w:rsid w:val="004C759E"/>
    <w:rsid w:val="0053657D"/>
    <w:rsid w:val="00580F70"/>
    <w:rsid w:val="00593435"/>
    <w:rsid w:val="00594A3B"/>
    <w:rsid w:val="0059540A"/>
    <w:rsid w:val="006217D3"/>
    <w:rsid w:val="006D0274"/>
    <w:rsid w:val="00772436"/>
    <w:rsid w:val="00797DE4"/>
    <w:rsid w:val="0082021C"/>
    <w:rsid w:val="008B2C1D"/>
    <w:rsid w:val="00935680"/>
    <w:rsid w:val="00966C9F"/>
    <w:rsid w:val="00975C10"/>
    <w:rsid w:val="009F2234"/>
    <w:rsid w:val="00A052CF"/>
    <w:rsid w:val="00A12946"/>
    <w:rsid w:val="00AA3E14"/>
    <w:rsid w:val="00AB5F8A"/>
    <w:rsid w:val="00AC670A"/>
    <w:rsid w:val="00BA4ACA"/>
    <w:rsid w:val="00C02199"/>
    <w:rsid w:val="00C21A8D"/>
    <w:rsid w:val="00C3585D"/>
    <w:rsid w:val="00CE07A6"/>
    <w:rsid w:val="00CE2418"/>
    <w:rsid w:val="00D32F17"/>
    <w:rsid w:val="00D33424"/>
    <w:rsid w:val="00D670F7"/>
    <w:rsid w:val="00D8572A"/>
    <w:rsid w:val="00DA1AC7"/>
    <w:rsid w:val="00E219B5"/>
    <w:rsid w:val="00E226B1"/>
    <w:rsid w:val="00E530E2"/>
    <w:rsid w:val="00E91BF4"/>
    <w:rsid w:val="00EB2297"/>
    <w:rsid w:val="00ED293F"/>
    <w:rsid w:val="00F16D25"/>
    <w:rsid w:val="00F276DC"/>
    <w:rsid w:val="00F323EF"/>
    <w:rsid w:val="00F7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BD583"/>
  <w15:chartTrackingRefBased/>
  <w15:docId w15:val="{76C4E236-914A-4388-AB21-25EA357F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E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129B"/>
    <w:rPr>
      <w:color w:val="0000FF"/>
      <w:u w:val="single"/>
    </w:rPr>
  </w:style>
  <w:style w:type="numbering" w:customStyle="1" w:styleId="WWNum3">
    <w:name w:val="WWNum3"/>
    <w:basedOn w:val="NoList"/>
    <w:rsid w:val="002540F8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254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0F8"/>
  </w:style>
  <w:style w:type="paragraph" w:styleId="Footer">
    <w:name w:val="footer"/>
    <w:basedOn w:val="Normal"/>
    <w:link w:val="FooterChar"/>
    <w:uiPriority w:val="99"/>
    <w:unhideWhenUsed/>
    <w:rsid w:val="00254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0F8"/>
  </w:style>
  <w:style w:type="paragraph" w:styleId="BalloonText">
    <w:name w:val="Balloon Text"/>
    <w:basedOn w:val="Normal"/>
    <w:link w:val="BalloonTextChar"/>
    <w:uiPriority w:val="99"/>
    <w:semiHidden/>
    <w:unhideWhenUsed/>
    <w:rsid w:val="00F1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D25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D29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29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0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71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73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55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196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95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25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984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721">
          <w:marLeft w:val="152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820">
          <w:marLeft w:val="152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8925">
          <w:marLeft w:val="152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8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42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79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65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6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75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66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85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15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milysearch.org/home/etb_gettingstarte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hurchofjesuschrist.org/manual/members-guide-to-temple-and-family-history-work?lang=en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milysearch.org/blog/en/simple-start-family-histor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familysearch.org/ask/learningViewer/19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milysearch.org/wiki/en/Family_History_for_Beginne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christensen</dc:creator>
  <cp:keywords/>
  <dc:description/>
  <cp:lastModifiedBy>Bob Christensen</cp:lastModifiedBy>
  <cp:revision>13</cp:revision>
  <cp:lastPrinted>2020-02-10T18:05:00Z</cp:lastPrinted>
  <dcterms:created xsi:type="dcterms:W3CDTF">2020-01-18T17:37:00Z</dcterms:created>
  <dcterms:modified xsi:type="dcterms:W3CDTF">2021-02-03T16:58:00Z</dcterms:modified>
</cp:coreProperties>
</file>